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A87" w:rsidRDefault="001805AB" w:rsidP="001805AB">
      <w:pPr>
        <w:jc w:val="center"/>
      </w:pPr>
      <w:r>
        <w:t>Reed City Area District Library Board Meeting</w:t>
      </w:r>
    </w:p>
    <w:p w:rsidR="001805AB" w:rsidRDefault="001805AB" w:rsidP="001805AB">
      <w:pPr>
        <w:jc w:val="center"/>
      </w:pPr>
      <w:r>
        <w:t xml:space="preserve">December 5, </w:t>
      </w:r>
      <w:proofErr w:type="gramStart"/>
      <w:r>
        <w:t>2023  6</w:t>
      </w:r>
      <w:proofErr w:type="gramEnd"/>
      <w:r>
        <w:t xml:space="preserve"> p.m.</w:t>
      </w:r>
    </w:p>
    <w:p w:rsidR="001805AB" w:rsidRDefault="001805AB" w:rsidP="001805AB">
      <w:pPr>
        <w:jc w:val="center"/>
      </w:pPr>
      <w:r>
        <w:t>829 South Chestnut</w:t>
      </w:r>
      <w:r w:rsidR="00510616">
        <w:t xml:space="preserve"> </w:t>
      </w:r>
      <w:proofErr w:type="spellStart"/>
      <w:r w:rsidR="00510616">
        <w:t>Streeet</w:t>
      </w:r>
      <w:proofErr w:type="spellEnd"/>
      <w:proofErr w:type="gramStart"/>
      <w:r w:rsidR="00510616">
        <w:t>,</w:t>
      </w:r>
      <w:r>
        <w:t xml:space="preserve">  Reed</w:t>
      </w:r>
      <w:proofErr w:type="gramEnd"/>
      <w:r>
        <w:t xml:space="preserve"> City, MI  49677</w:t>
      </w:r>
    </w:p>
    <w:p w:rsidR="001805AB" w:rsidRDefault="001805AB" w:rsidP="001805AB">
      <w:r>
        <w:t>Present:</w:t>
      </w:r>
    </w:p>
    <w:p w:rsidR="001805AB" w:rsidRDefault="001805AB" w:rsidP="001805AB">
      <w:proofErr w:type="spellStart"/>
      <w:r>
        <w:t>Lyndsey</w:t>
      </w:r>
      <w:proofErr w:type="spellEnd"/>
      <w:r>
        <w:t xml:space="preserve"> </w:t>
      </w:r>
      <w:proofErr w:type="spellStart"/>
      <w:r>
        <w:t>Eccles</w:t>
      </w:r>
      <w:proofErr w:type="spellEnd"/>
      <w:r>
        <w:t>, President, Reed City</w:t>
      </w:r>
    </w:p>
    <w:p w:rsidR="001805AB" w:rsidRDefault="001805AB" w:rsidP="001805AB">
      <w:r>
        <w:t xml:space="preserve">Melissa </w:t>
      </w:r>
      <w:proofErr w:type="spellStart"/>
      <w:r>
        <w:t>Tonn</w:t>
      </w:r>
      <w:proofErr w:type="spellEnd"/>
      <w:r>
        <w:t>, Vice President, Lincoln Township</w:t>
      </w:r>
    </w:p>
    <w:p w:rsidR="001805AB" w:rsidRDefault="001805AB" w:rsidP="001805AB">
      <w:proofErr w:type="spellStart"/>
      <w:r>
        <w:t>Kylene</w:t>
      </w:r>
      <w:proofErr w:type="spellEnd"/>
      <w:r>
        <w:t xml:space="preserve"> Nix, Treasurer, Reed City</w:t>
      </w:r>
    </w:p>
    <w:p w:rsidR="001805AB" w:rsidRDefault="001805AB" w:rsidP="001805AB">
      <w:r>
        <w:t>Bette Newell, Secretary, Lincoln Township</w:t>
      </w:r>
    </w:p>
    <w:p w:rsidR="001805AB" w:rsidRDefault="001805AB" w:rsidP="001805AB">
      <w:r>
        <w:t xml:space="preserve">Laura </w:t>
      </w:r>
      <w:proofErr w:type="spellStart"/>
      <w:r>
        <w:t>Dahlquist</w:t>
      </w:r>
      <w:proofErr w:type="spellEnd"/>
      <w:r>
        <w:t>, Trustee, Richmond Township</w:t>
      </w:r>
    </w:p>
    <w:p w:rsidR="001805AB" w:rsidRDefault="001805AB" w:rsidP="001805AB">
      <w:r>
        <w:t>Shay Thompson, Trustee, Richmond Township</w:t>
      </w:r>
    </w:p>
    <w:p w:rsidR="001805AB" w:rsidRDefault="001805AB" w:rsidP="001805AB">
      <w:r>
        <w:t xml:space="preserve">Irene </w:t>
      </w:r>
      <w:proofErr w:type="spellStart"/>
      <w:r>
        <w:t>Balowski</w:t>
      </w:r>
      <w:proofErr w:type="spellEnd"/>
      <w:r>
        <w:t>,</w:t>
      </w:r>
      <w:r w:rsidR="00510616">
        <w:t xml:space="preserve"> Liaison, Green Township </w:t>
      </w:r>
    </w:p>
    <w:p w:rsidR="001805AB" w:rsidRDefault="001805AB" w:rsidP="001805AB">
      <w:r>
        <w:t>Absent:</w:t>
      </w:r>
    </w:p>
    <w:p w:rsidR="001805AB" w:rsidRDefault="001805AB" w:rsidP="001805AB">
      <w:r>
        <w:t>Cedar Township Liaison, OPEN</w:t>
      </w:r>
    </w:p>
    <w:p w:rsidR="001805AB" w:rsidRDefault="001805AB" w:rsidP="001805AB">
      <w:r>
        <w:t>1.  Call to order and attendance</w:t>
      </w:r>
    </w:p>
    <w:p w:rsidR="001805AB" w:rsidRDefault="001805AB" w:rsidP="001805AB">
      <w:r>
        <w:tab/>
        <w:t xml:space="preserve">The meeting was called to order by M. </w:t>
      </w:r>
      <w:proofErr w:type="spellStart"/>
      <w:r>
        <w:t>Tonn</w:t>
      </w:r>
      <w:proofErr w:type="spellEnd"/>
      <w:r>
        <w:t xml:space="preserve"> at 6:05 p.m.  </w:t>
      </w:r>
      <w:proofErr w:type="gramStart"/>
      <w:r>
        <w:t>and</w:t>
      </w:r>
      <w:proofErr w:type="gramEnd"/>
      <w:r>
        <w:t xml:space="preserve"> attendance was noted by B. </w:t>
      </w:r>
      <w:r>
        <w:tab/>
      </w:r>
      <w:proofErr w:type="gramStart"/>
      <w:r>
        <w:t>Newell.</w:t>
      </w:r>
      <w:proofErr w:type="gramEnd"/>
    </w:p>
    <w:p w:rsidR="001805AB" w:rsidRDefault="001805AB" w:rsidP="001805AB">
      <w:r>
        <w:t>2.  Approval of Agenda</w:t>
      </w:r>
    </w:p>
    <w:p w:rsidR="001805AB" w:rsidRDefault="001805AB" w:rsidP="001805AB">
      <w:r>
        <w:tab/>
        <w:t xml:space="preserve">A motion was made by S. Thompson and seconded by L. </w:t>
      </w:r>
      <w:proofErr w:type="spellStart"/>
      <w:r w:rsidR="001C2AFE">
        <w:t>Dahlquist</w:t>
      </w:r>
      <w:proofErr w:type="spellEnd"/>
      <w:r w:rsidR="001C2AFE">
        <w:t xml:space="preserve"> to approve </w:t>
      </w:r>
      <w:proofErr w:type="gramStart"/>
      <w:r w:rsidR="001C2AFE">
        <w:t xml:space="preserve">the </w:t>
      </w:r>
      <w:r>
        <w:t xml:space="preserve"> agenda</w:t>
      </w:r>
      <w:proofErr w:type="gramEnd"/>
      <w:r>
        <w:t xml:space="preserve"> as </w:t>
      </w:r>
      <w:r w:rsidR="001C2AFE">
        <w:tab/>
      </w:r>
      <w:r>
        <w:t>presented.  It passed.</w:t>
      </w:r>
    </w:p>
    <w:p w:rsidR="001805AB" w:rsidRDefault="001805AB" w:rsidP="001805AB">
      <w:r>
        <w:t>3.  Approval of Consent Agenda</w:t>
      </w:r>
    </w:p>
    <w:p w:rsidR="001805AB" w:rsidRDefault="001805AB" w:rsidP="001805AB">
      <w:r>
        <w:tab/>
        <w:t xml:space="preserve">A motion was made by L. </w:t>
      </w:r>
      <w:proofErr w:type="spellStart"/>
      <w:r>
        <w:t>Dahlquist</w:t>
      </w:r>
      <w:proofErr w:type="spellEnd"/>
      <w:r>
        <w:t xml:space="preserve"> and seconded by S. Thompson to </w:t>
      </w:r>
      <w:r w:rsidR="00D106B0">
        <w:t xml:space="preserve">approve the Consent Agenda.   A discussion ensued and L. </w:t>
      </w:r>
      <w:proofErr w:type="spellStart"/>
      <w:r w:rsidR="00D106B0">
        <w:t>Dahlquist</w:t>
      </w:r>
      <w:proofErr w:type="spellEnd"/>
      <w:r w:rsidR="00D106B0">
        <w:t xml:space="preserve"> withdrew her motion.  A motion was made by S. Thompson and seconded by K. Nix to approve the Consent agenda with amended minutes of November 7, 2023.  </w:t>
      </w:r>
      <w:proofErr w:type="gramStart"/>
      <w:r w:rsidR="00D106B0">
        <w:t>Under 3.</w:t>
      </w:r>
      <w:proofErr w:type="gramEnd"/>
      <w:r w:rsidR="00D106B0">
        <w:t xml:space="preserve">  </w:t>
      </w:r>
      <w:proofErr w:type="gramStart"/>
      <w:r w:rsidR="00D106B0">
        <w:t>it</w:t>
      </w:r>
      <w:proofErr w:type="gramEnd"/>
      <w:r w:rsidR="00D106B0">
        <w:t xml:space="preserve"> shall read Approval of Consent Agenda, consisting of November 7, 2023 minutes, October 2023 bills .  No financial statements are available.  Motion passed.</w:t>
      </w:r>
      <w:r w:rsidR="003E4401">
        <w:t xml:space="preserve">  </w:t>
      </w:r>
    </w:p>
    <w:p w:rsidR="003E4401" w:rsidRDefault="003E4401" w:rsidP="001805AB">
      <w:r>
        <w:t xml:space="preserve">L. </w:t>
      </w:r>
      <w:proofErr w:type="spellStart"/>
      <w:r>
        <w:t>Eccles</w:t>
      </w:r>
      <w:proofErr w:type="spellEnd"/>
      <w:r>
        <w:t xml:space="preserve"> is now in attendance and in charge of meeting.</w:t>
      </w:r>
    </w:p>
    <w:p w:rsidR="003E4401" w:rsidRDefault="003E4401" w:rsidP="001805AB">
      <w:r>
        <w:t>4.  Citizen’s Request/comments</w:t>
      </w:r>
    </w:p>
    <w:p w:rsidR="003E4401" w:rsidRDefault="003E4401" w:rsidP="001805AB">
      <w:r>
        <w:tab/>
        <w:t>None</w:t>
      </w:r>
    </w:p>
    <w:p w:rsidR="003E4401" w:rsidRDefault="003E4401" w:rsidP="001805AB">
      <w:r>
        <w:lastRenderedPageBreak/>
        <w:t>5.  Board President Comments</w:t>
      </w:r>
    </w:p>
    <w:p w:rsidR="003E4401" w:rsidRDefault="003E4401" w:rsidP="001805AB">
      <w:r>
        <w:tab/>
        <w:t>None</w:t>
      </w:r>
    </w:p>
    <w:p w:rsidR="003E4401" w:rsidRDefault="003E4401" w:rsidP="001805AB">
      <w:r>
        <w:t>6.  Standing Committee Reports</w:t>
      </w:r>
    </w:p>
    <w:p w:rsidR="003E4401" w:rsidRDefault="003E4401" w:rsidP="001805AB">
      <w:r>
        <w:tab/>
        <w:t>A. Budget and Finance –none</w:t>
      </w:r>
    </w:p>
    <w:p w:rsidR="003E4401" w:rsidRDefault="003E4401" w:rsidP="001805AB">
      <w:r>
        <w:tab/>
        <w:t>B.  Digital Sign-none</w:t>
      </w:r>
    </w:p>
    <w:p w:rsidR="003E4401" w:rsidRDefault="003E4401" w:rsidP="001805AB">
      <w:r>
        <w:tab/>
        <w:t>C.  Building Committee-walk through in spring suggested</w:t>
      </w:r>
    </w:p>
    <w:p w:rsidR="003E4401" w:rsidRDefault="003E4401" w:rsidP="001805AB">
      <w:r>
        <w:tab/>
        <w:t xml:space="preserve">D.  Strategic Plan-will meet in the </w:t>
      </w:r>
      <w:proofErr w:type="gramStart"/>
      <w:r>
        <w:t>new year</w:t>
      </w:r>
      <w:proofErr w:type="gramEnd"/>
      <w:r>
        <w:t>.</w:t>
      </w:r>
    </w:p>
    <w:p w:rsidR="003E4401" w:rsidRDefault="003E4401" w:rsidP="001805AB">
      <w:r>
        <w:tab/>
        <w:t>E.  Millage-we are still without a chairperson and also in need of a treasurer</w:t>
      </w:r>
    </w:p>
    <w:p w:rsidR="003E4401" w:rsidRDefault="003E4401" w:rsidP="001805AB">
      <w:r>
        <w:tab/>
      </w:r>
      <w:proofErr w:type="gramStart"/>
      <w:r>
        <w:t>F.  HR</w:t>
      </w:r>
      <w:proofErr w:type="gramEnd"/>
      <w:r>
        <w:t xml:space="preserve"> – S. Thompson is added as a </w:t>
      </w:r>
      <w:r w:rsidR="001C2AFE">
        <w:t xml:space="preserve">member to replace M. </w:t>
      </w:r>
      <w:proofErr w:type="spellStart"/>
      <w:r w:rsidR="001C2AFE">
        <w:t>Tonn</w:t>
      </w:r>
      <w:proofErr w:type="spellEnd"/>
      <w:r w:rsidR="001C2AFE">
        <w:t xml:space="preserve">, her </w:t>
      </w:r>
      <w:r>
        <w:t xml:space="preserve"> term is up and </w:t>
      </w:r>
      <w:r w:rsidR="001C2AFE">
        <w:t xml:space="preserve">she is </w:t>
      </w:r>
      <w:bookmarkStart w:id="0" w:name="_GoBack"/>
      <w:bookmarkEnd w:id="0"/>
      <w:r>
        <w:t xml:space="preserve">not </w:t>
      </w:r>
      <w:r>
        <w:tab/>
        <w:t xml:space="preserve">renewing.  A discussion was had about the applicant interviewed on Monday by the committee </w:t>
      </w:r>
      <w:r>
        <w:tab/>
        <w:t>and another applicant who will be contacted to set up an interview.</w:t>
      </w:r>
    </w:p>
    <w:p w:rsidR="003E4401" w:rsidRDefault="003E4401" w:rsidP="001805AB">
      <w:r>
        <w:tab/>
        <w:t xml:space="preserve">G. AD HOC-The float committee </w:t>
      </w:r>
      <w:proofErr w:type="spellStart"/>
      <w:r>
        <w:t>succssfully</w:t>
      </w:r>
      <w:proofErr w:type="spellEnd"/>
      <w:r>
        <w:t xml:space="preserve"> entered a float in the Evergreen Parade.</w:t>
      </w:r>
    </w:p>
    <w:p w:rsidR="003E4401" w:rsidRDefault="003E4401" w:rsidP="001805AB">
      <w:r>
        <w:t>7.  Director’s Report</w:t>
      </w:r>
    </w:p>
    <w:p w:rsidR="003E4401" w:rsidRDefault="003E4401" w:rsidP="001805AB">
      <w:r>
        <w:tab/>
        <w:t xml:space="preserve">Although our Consultant Director was not in attendance we reviewed her report in the Board </w:t>
      </w:r>
      <w:r w:rsidR="00510616">
        <w:tab/>
      </w:r>
      <w:r>
        <w:t>Packet.</w:t>
      </w:r>
    </w:p>
    <w:p w:rsidR="00510616" w:rsidRDefault="00510616" w:rsidP="001805AB">
      <w:r>
        <w:t>8.  Ongoing Business</w:t>
      </w:r>
    </w:p>
    <w:p w:rsidR="00510616" w:rsidRDefault="00510616" w:rsidP="001805AB">
      <w:r>
        <w:tab/>
        <w:t xml:space="preserve">L. </w:t>
      </w:r>
      <w:proofErr w:type="spellStart"/>
      <w:r>
        <w:t>Eccles</w:t>
      </w:r>
      <w:proofErr w:type="spellEnd"/>
      <w:r>
        <w:t xml:space="preserve"> will contact Brad Smith about the environmental project.</w:t>
      </w:r>
    </w:p>
    <w:p w:rsidR="00510616" w:rsidRDefault="00510616" w:rsidP="001805AB">
      <w:r>
        <w:t>9.  New Business</w:t>
      </w:r>
    </w:p>
    <w:p w:rsidR="00510616" w:rsidRDefault="00510616" w:rsidP="001805AB">
      <w:r>
        <w:tab/>
        <w:t>None</w:t>
      </w:r>
    </w:p>
    <w:p w:rsidR="00510616" w:rsidRDefault="00510616" w:rsidP="001805AB">
      <w:r>
        <w:t>10.  Board Dynamics</w:t>
      </w:r>
    </w:p>
    <w:p w:rsidR="00510616" w:rsidRDefault="00510616" w:rsidP="001805AB">
      <w:r>
        <w:tab/>
        <w:t>None</w:t>
      </w:r>
    </w:p>
    <w:p w:rsidR="00510616" w:rsidRDefault="00510616" w:rsidP="001805AB">
      <w:r>
        <w:t>11. Citizen’s Requests/Comments</w:t>
      </w:r>
    </w:p>
    <w:p w:rsidR="00510616" w:rsidRDefault="00510616" w:rsidP="001805AB">
      <w:r>
        <w:tab/>
        <w:t>None</w:t>
      </w:r>
    </w:p>
    <w:p w:rsidR="00510616" w:rsidRDefault="00510616" w:rsidP="001805AB">
      <w:r>
        <w:t>12.  Adjournment</w:t>
      </w:r>
    </w:p>
    <w:p w:rsidR="00510616" w:rsidRDefault="00510616" w:rsidP="001805AB">
      <w:r>
        <w:tab/>
        <w:t xml:space="preserve">A motion was made by K. Nix and seconded by S. Thompson to adjourn the meeting.  It passed. </w:t>
      </w:r>
      <w:r>
        <w:tab/>
        <w:t>Meeting adjourned at 7:38 p.m.</w:t>
      </w:r>
    </w:p>
    <w:p w:rsidR="00510616" w:rsidRDefault="00510616" w:rsidP="001805AB">
      <w:proofErr w:type="spellStart"/>
      <w:r>
        <w:t>Reapectfully</w:t>
      </w:r>
      <w:proofErr w:type="spellEnd"/>
      <w:r>
        <w:t xml:space="preserve"> Submitted,</w:t>
      </w:r>
    </w:p>
    <w:p w:rsidR="00510616" w:rsidRDefault="00510616" w:rsidP="001805AB">
      <w:r>
        <w:lastRenderedPageBreak/>
        <w:t>Bette Newell, Secretary, RCADL Board</w:t>
      </w:r>
    </w:p>
    <w:p w:rsidR="00510616" w:rsidRDefault="00510616" w:rsidP="001805AB">
      <w:r>
        <w:t>Next meeting of the Reed City Area District Library Board is scheduled for January 2, 2024 at 6 p.m. in the RCADL Community Room.</w:t>
      </w:r>
    </w:p>
    <w:sectPr w:rsidR="00510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5AB"/>
    <w:rsid w:val="001805AB"/>
    <w:rsid w:val="001C2AFE"/>
    <w:rsid w:val="001F3BB3"/>
    <w:rsid w:val="003E4401"/>
    <w:rsid w:val="00510616"/>
    <w:rsid w:val="00670161"/>
    <w:rsid w:val="00D1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D8FB3-425E-439C-8E79-E9E7F8AE3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</dc:creator>
  <cp:lastModifiedBy>Mine</cp:lastModifiedBy>
  <cp:revision>1</cp:revision>
  <dcterms:created xsi:type="dcterms:W3CDTF">2023-12-06T14:27:00Z</dcterms:created>
  <dcterms:modified xsi:type="dcterms:W3CDTF">2023-12-06T15:15:00Z</dcterms:modified>
</cp:coreProperties>
</file>